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68A0" w14:textId="77777777" w:rsidR="0015036E" w:rsidRPr="00053B5A" w:rsidRDefault="0015036E" w:rsidP="0015036E">
      <w:pPr>
        <w:shd w:val="clear" w:color="auto" w:fill="FAFBFC"/>
        <w:spacing w:after="100" w:afterAutospacing="1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53B5A">
        <w:rPr>
          <w:noProof/>
        </w:rPr>
        <w:drawing>
          <wp:inline distT="0" distB="0" distL="0" distR="0" wp14:anchorId="134505DD" wp14:editId="6F146FDF">
            <wp:extent cx="2418535" cy="666750"/>
            <wp:effectExtent l="0" t="0" r="1270" b="0"/>
            <wp:docPr id="1284044883" name="Obrázek 1" descr="AZV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V Č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873" cy="66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BA55B" w14:textId="093D238B" w:rsidR="0015036E" w:rsidRPr="00053B5A" w:rsidRDefault="0015036E" w:rsidP="0015036E">
      <w:pPr>
        <w:shd w:val="clear" w:color="auto" w:fill="FAFBFC"/>
        <w:spacing w:after="100" w:afterAutospacing="1"/>
        <w:rPr>
          <w:rFonts w:asciiTheme="minorHAnsi" w:eastAsia="Times New Roman" w:hAnsiTheme="minorHAnsi" w:cstheme="minorHAnsi"/>
          <w:color w:val="000000"/>
        </w:rPr>
      </w:pPr>
      <w:r w:rsidRPr="0015036E">
        <w:rPr>
          <w:rFonts w:asciiTheme="minorHAnsi" w:eastAsia="Times New Roman" w:hAnsiTheme="minorHAnsi" w:cstheme="minorHAnsi"/>
          <w:color w:val="000000"/>
        </w:rPr>
        <w:t xml:space="preserve">Ministerstvo zdravotnictví </w:t>
      </w:r>
      <w:r w:rsidR="00053B5A">
        <w:rPr>
          <w:rFonts w:asciiTheme="minorHAnsi" w:eastAsia="Times New Roman" w:hAnsiTheme="minorHAnsi" w:cstheme="minorHAnsi"/>
          <w:color w:val="000000"/>
        </w:rPr>
        <w:t xml:space="preserve">otevírá výzvu </w:t>
      </w:r>
      <w:r w:rsidRPr="0015036E">
        <w:rPr>
          <w:rFonts w:asciiTheme="minorHAnsi" w:eastAsia="Times New Roman" w:hAnsiTheme="minorHAnsi" w:cstheme="minorHAnsi"/>
          <w:color w:val="000000"/>
        </w:rPr>
        <w:t xml:space="preserve">na řešení projektů zdravotnického výzkumu a vývoje </w:t>
      </w:r>
      <w:r w:rsidRPr="00053B5A">
        <w:rPr>
          <w:rFonts w:asciiTheme="minorHAnsi" w:eastAsia="Times New Roman" w:hAnsiTheme="minorHAnsi" w:cstheme="minorHAnsi"/>
          <w:color w:val="000000"/>
        </w:rPr>
        <w:t>v rámci</w:t>
      </w:r>
      <w:r w:rsidRPr="0015036E">
        <w:rPr>
          <w:rFonts w:asciiTheme="minorHAnsi" w:eastAsia="Times New Roman" w:hAnsiTheme="minorHAnsi" w:cstheme="minorHAnsi"/>
          <w:color w:val="000000"/>
        </w:rPr>
        <w:t> Program</w:t>
      </w:r>
      <w:r w:rsidRPr="00053B5A">
        <w:rPr>
          <w:rFonts w:asciiTheme="minorHAnsi" w:eastAsia="Times New Roman" w:hAnsiTheme="minorHAnsi" w:cstheme="minorHAnsi"/>
          <w:color w:val="000000"/>
        </w:rPr>
        <w:t>u</w:t>
      </w:r>
      <w:r w:rsidRPr="0015036E">
        <w:rPr>
          <w:rFonts w:asciiTheme="minorHAnsi" w:eastAsia="Times New Roman" w:hAnsiTheme="minorHAnsi" w:cstheme="minorHAnsi"/>
          <w:color w:val="000000"/>
        </w:rPr>
        <w:t xml:space="preserve"> na podporu zdravotnického aplikovaného výzkumu na léta </w:t>
      </w:r>
      <w:proofErr w:type="gramStart"/>
      <w:r w:rsidRPr="0015036E">
        <w:rPr>
          <w:rFonts w:asciiTheme="minorHAnsi" w:eastAsia="Times New Roman" w:hAnsiTheme="minorHAnsi" w:cstheme="minorHAnsi"/>
          <w:color w:val="000000"/>
        </w:rPr>
        <w:t>2024 – 2030</w:t>
      </w:r>
      <w:proofErr w:type="gramEnd"/>
      <w:r w:rsidR="00053B5A">
        <w:rPr>
          <w:rFonts w:asciiTheme="minorHAnsi" w:eastAsia="Times New Roman" w:hAnsiTheme="minorHAnsi" w:cstheme="minorHAnsi"/>
          <w:color w:val="000000"/>
        </w:rPr>
        <w:t xml:space="preserve"> </w:t>
      </w:r>
      <w:hyperlink r:id="rId6" w:history="1">
        <w:r w:rsidRPr="00053B5A">
          <w:rPr>
            <w:rStyle w:val="Hypertextovodkaz"/>
            <w:rFonts w:asciiTheme="minorHAnsi" w:hAnsiTheme="minorHAnsi" w:cstheme="minorHAnsi"/>
          </w:rPr>
          <w:t>Program na podporu zdravotnického aplikovaného výzkumu na léta 2024 – 2030 (kód „NW“) – Ministerstvo zdravotnictví (mzcr.cz)</w:t>
        </w:r>
      </w:hyperlink>
    </w:p>
    <w:p w14:paraId="159FE1BF" w14:textId="09D2332D" w:rsidR="0015036E" w:rsidRPr="00053B5A" w:rsidRDefault="0015036E" w:rsidP="0015036E">
      <w:pPr>
        <w:shd w:val="clear" w:color="auto" w:fill="FAFBFC"/>
        <w:spacing w:after="100" w:afterAutospacing="1"/>
        <w:rPr>
          <w:rFonts w:asciiTheme="minorHAnsi" w:eastAsia="Times New Roman" w:hAnsiTheme="minorHAnsi" w:cstheme="minorHAnsi"/>
          <w:color w:val="000000"/>
        </w:rPr>
      </w:pPr>
      <w:r w:rsidRPr="00053B5A">
        <w:rPr>
          <w:rFonts w:asciiTheme="minorHAnsi" w:eastAsia="Times New Roman" w:hAnsiTheme="minorHAnsi" w:cstheme="minorHAnsi"/>
          <w:b/>
          <w:bCs/>
          <w:color w:val="000000"/>
        </w:rPr>
        <w:t>Soutěžní lhůta:</w:t>
      </w:r>
      <w:r w:rsidRPr="00053B5A">
        <w:rPr>
          <w:rFonts w:asciiTheme="minorHAnsi" w:eastAsia="Times New Roman" w:hAnsiTheme="minorHAnsi" w:cstheme="minorHAnsi"/>
          <w:color w:val="000000"/>
        </w:rPr>
        <w:t xml:space="preserve"> </w:t>
      </w:r>
      <w:r w:rsidRPr="0015036E">
        <w:rPr>
          <w:rFonts w:asciiTheme="minorHAnsi" w:eastAsia="Times New Roman" w:hAnsiTheme="minorHAnsi" w:cstheme="minorHAnsi"/>
          <w:color w:val="000000"/>
        </w:rPr>
        <w:t xml:space="preserve">17. 5. 2023 </w:t>
      </w:r>
      <w:r w:rsidRPr="00053B5A">
        <w:rPr>
          <w:rFonts w:asciiTheme="minorHAnsi" w:eastAsia="Times New Roman" w:hAnsiTheme="minorHAnsi" w:cstheme="minorHAnsi"/>
          <w:color w:val="000000"/>
        </w:rPr>
        <w:t>-</w:t>
      </w:r>
      <w:r w:rsidRPr="0015036E">
        <w:rPr>
          <w:rFonts w:asciiTheme="minorHAnsi" w:eastAsia="Times New Roman" w:hAnsiTheme="minorHAnsi" w:cstheme="minorHAnsi"/>
          <w:color w:val="000000"/>
        </w:rPr>
        <w:t xml:space="preserve"> 29. 6. 2023 (do 12:00 hod.).</w:t>
      </w:r>
    </w:p>
    <w:p w14:paraId="1834DC8F" w14:textId="409889D0" w:rsidR="0015036E" w:rsidRPr="00053B5A" w:rsidRDefault="0015036E" w:rsidP="0015036E">
      <w:pPr>
        <w:shd w:val="clear" w:color="auto" w:fill="FAFBFC"/>
        <w:spacing w:after="100" w:afterAutospacing="1"/>
        <w:rPr>
          <w:rFonts w:asciiTheme="minorHAnsi" w:eastAsia="Times New Roman" w:hAnsiTheme="minorHAnsi" w:cstheme="minorHAnsi"/>
          <w:color w:val="000000"/>
        </w:rPr>
      </w:pPr>
      <w:r w:rsidRPr="0015036E">
        <w:rPr>
          <w:rFonts w:asciiTheme="minorHAnsi" w:eastAsia="Times New Roman" w:hAnsiTheme="minorHAnsi" w:cstheme="minorHAnsi"/>
          <w:b/>
          <w:bCs/>
          <w:color w:val="000000"/>
        </w:rPr>
        <w:t>zahájení řešení</w:t>
      </w:r>
      <w:r w:rsidRPr="0015036E">
        <w:rPr>
          <w:rFonts w:asciiTheme="minorHAnsi" w:eastAsia="Times New Roman" w:hAnsiTheme="minorHAnsi" w:cstheme="minorHAnsi"/>
          <w:color w:val="000000"/>
        </w:rPr>
        <w:t xml:space="preserve"> projektů je 1. května 2024</w:t>
      </w:r>
    </w:p>
    <w:p w14:paraId="3AD175AE" w14:textId="36EBD771" w:rsidR="0015036E" w:rsidRPr="00053B5A" w:rsidRDefault="0015036E" w:rsidP="0015036E">
      <w:pPr>
        <w:shd w:val="clear" w:color="auto" w:fill="FAFBFC"/>
        <w:spacing w:after="100" w:afterAutospacing="1"/>
        <w:rPr>
          <w:rFonts w:asciiTheme="minorHAnsi" w:eastAsia="Times New Roman" w:hAnsiTheme="minorHAnsi" w:cstheme="minorHAnsi"/>
          <w:color w:val="000000"/>
        </w:rPr>
      </w:pPr>
      <w:r w:rsidRPr="0015036E">
        <w:rPr>
          <w:rFonts w:asciiTheme="minorHAnsi" w:eastAsia="Times New Roman" w:hAnsiTheme="minorHAnsi" w:cstheme="minorHAnsi"/>
          <w:b/>
          <w:bCs/>
          <w:color w:val="000000"/>
        </w:rPr>
        <w:t>délka trvání</w:t>
      </w:r>
      <w:r w:rsidRPr="0015036E">
        <w:rPr>
          <w:rFonts w:asciiTheme="minorHAnsi" w:eastAsia="Times New Roman" w:hAnsiTheme="minorHAnsi" w:cstheme="minorHAnsi"/>
          <w:color w:val="000000"/>
        </w:rPr>
        <w:t xml:space="preserve"> projektů je 44 měsíců.</w:t>
      </w:r>
    </w:p>
    <w:p w14:paraId="51A803AA" w14:textId="1B5240D1" w:rsidR="0015036E" w:rsidRPr="00053B5A" w:rsidRDefault="0015036E" w:rsidP="0015036E">
      <w:pPr>
        <w:shd w:val="clear" w:color="auto" w:fill="FAFBFC"/>
        <w:spacing w:after="100" w:afterAutospacing="1"/>
        <w:rPr>
          <w:rFonts w:asciiTheme="minorHAnsi" w:eastAsia="Times New Roman" w:hAnsiTheme="minorHAnsi" w:cstheme="minorHAnsi"/>
          <w:color w:val="000000"/>
        </w:rPr>
      </w:pPr>
      <w:r w:rsidRPr="00053B5A">
        <w:rPr>
          <w:rFonts w:asciiTheme="minorHAnsi" w:eastAsia="Times New Roman" w:hAnsiTheme="minorHAnsi" w:cstheme="minorHAnsi"/>
          <w:color w:val="000000"/>
        </w:rPr>
        <w:t>Celková alokovaná částka: 200 mil. Kč.; z </w:t>
      </w:r>
      <w:r w:rsidRPr="00053B5A">
        <w:rPr>
          <w:rFonts w:asciiTheme="minorHAnsi" w:eastAsia="Times New Roman" w:hAnsiTheme="minorHAnsi" w:cstheme="minorHAnsi"/>
          <w:b/>
          <w:bCs/>
          <w:color w:val="000000"/>
        </w:rPr>
        <w:t xml:space="preserve">toho </w:t>
      </w:r>
      <w:proofErr w:type="gramStart"/>
      <w:r w:rsidRPr="00053B5A">
        <w:rPr>
          <w:rFonts w:asciiTheme="minorHAnsi" w:eastAsia="Times New Roman" w:hAnsiTheme="minorHAnsi" w:cstheme="minorHAnsi"/>
          <w:b/>
          <w:bCs/>
          <w:color w:val="000000"/>
        </w:rPr>
        <w:t>10%</w:t>
      </w:r>
      <w:proofErr w:type="gramEnd"/>
      <w:r w:rsidRPr="00053B5A">
        <w:rPr>
          <w:rFonts w:asciiTheme="minorHAnsi" w:eastAsia="Times New Roman" w:hAnsiTheme="minorHAnsi" w:cstheme="minorHAnsi"/>
          <w:b/>
          <w:bCs/>
          <w:color w:val="000000"/>
        </w:rPr>
        <w:t xml:space="preserve"> pro projekty juniorních výzkumníků</w:t>
      </w:r>
      <w:r w:rsidR="00F73F8D" w:rsidRPr="00053B5A">
        <w:rPr>
          <w:rFonts w:asciiTheme="minorHAnsi" w:eastAsia="Times New Roman" w:hAnsiTheme="minorHAnsi" w:cstheme="minorHAnsi"/>
          <w:b/>
          <w:bCs/>
          <w:color w:val="000000"/>
        </w:rPr>
        <w:t>.</w:t>
      </w:r>
    </w:p>
    <w:p w14:paraId="741E9EE0" w14:textId="2110CE24" w:rsidR="00F73F8D" w:rsidRPr="00053B5A" w:rsidRDefault="00F73F8D" w:rsidP="00053B5A">
      <w:pPr>
        <w:shd w:val="clear" w:color="auto" w:fill="FAFBFC"/>
        <w:spacing w:after="100" w:afterAutospacing="1"/>
        <w:ind w:firstLine="708"/>
        <w:rPr>
          <w:rFonts w:asciiTheme="minorHAnsi" w:eastAsia="Times New Roman" w:hAnsiTheme="minorHAnsi" w:cstheme="minorHAnsi"/>
          <w:b/>
          <w:bCs/>
          <w:color w:val="000000"/>
        </w:rPr>
      </w:pPr>
      <w:r w:rsidRPr="00053B5A">
        <w:rPr>
          <w:rFonts w:asciiTheme="minorHAnsi" w:eastAsia="Times New Roman" w:hAnsiTheme="minorHAnsi" w:cstheme="minorHAnsi"/>
          <w:color w:val="000000"/>
        </w:rPr>
        <w:t xml:space="preserve">Juniorní výzkumníci: </w:t>
      </w:r>
      <w:r w:rsidRPr="00053B5A">
        <w:rPr>
          <w:rFonts w:asciiTheme="minorHAnsi" w:eastAsia="Times New Roman" w:hAnsiTheme="minorHAnsi" w:cstheme="minorHAnsi"/>
          <w:b/>
          <w:bCs/>
          <w:color w:val="000000"/>
        </w:rPr>
        <w:t>náklady na projekt do výše 7 mil Kč.</w:t>
      </w:r>
    </w:p>
    <w:p w14:paraId="3AB6011E" w14:textId="36CB8C21" w:rsidR="00053B5A" w:rsidRPr="00053B5A" w:rsidRDefault="00053B5A" w:rsidP="0015036E">
      <w:pPr>
        <w:shd w:val="clear" w:color="auto" w:fill="FAFBFC"/>
        <w:spacing w:after="100" w:afterAutospacing="1"/>
        <w:rPr>
          <w:rFonts w:asciiTheme="minorHAnsi" w:eastAsia="Times New Roman" w:hAnsiTheme="minorHAnsi" w:cstheme="minorHAnsi"/>
          <w:color w:val="000000"/>
        </w:rPr>
      </w:pPr>
      <w:r w:rsidRPr="00053B5A">
        <w:rPr>
          <w:rFonts w:asciiTheme="minorHAnsi" w:eastAsia="Times New Roman" w:hAnsiTheme="minorHAnsi" w:cstheme="minorHAnsi"/>
          <w:b/>
          <w:bCs/>
          <w:color w:val="000000"/>
        </w:rPr>
        <w:t>Maximální intenzita podpory pro VO</w:t>
      </w:r>
      <w:r w:rsidRPr="00053B5A">
        <w:rPr>
          <w:rFonts w:asciiTheme="minorHAnsi" w:eastAsia="Times New Roman" w:hAnsiTheme="minorHAnsi" w:cstheme="minorHAnsi"/>
          <w:color w:val="000000"/>
        </w:rPr>
        <w:t>: až 100%</w:t>
      </w:r>
    </w:p>
    <w:p w14:paraId="59248A17" w14:textId="31A96C01" w:rsidR="00F73F8D" w:rsidRPr="0015036E" w:rsidRDefault="00F73F8D" w:rsidP="00F73F8D">
      <w:pPr>
        <w:shd w:val="clear" w:color="auto" w:fill="FAFBFC"/>
        <w:spacing w:after="100" w:afterAutospacing="1"/>
        <w:rPr>
          <w:rFonts w:asciiTheme="minorHAnsi" w:eastAsia="Times New Roman" w:hAnsiTheme="minorHAnsi" w:cstheme="minorHAnsi"/>
          <w:color w:val="000000"/>
        </w:rPr>
      </w:pPr>
      <w:r w:rsidRPr="00053B5A">
        <w:rPr>
          <w:rFonts w:asciiTheme="minorHAnsi" w:eastAsia="Times New Roman" w:hAnsiTheme="minorHAnsi" w:cstheme="minorHAnsi"/>
          <w:color w:val="000000"/>
        </w:rPr>
        <w:t>U</w:t>
      </w:r>
      <w:r w:rsidRPr="0015036E">
        <w:rPr>
          <w:rFonts w:asciiTheme="minorHAnsi" w:eastAsia="Times New Roman" w:hAnsiTheme="minorHAnsi" w:cstheme="minorHAnsi"/>
          <w:color w:val="000000"/>
        </w:rPr>
        <w:t>chazeč</w:t>
      </w:r>
      <w:r w:rsidRPr="00053B5A">
        <w:rPr>
          <w:rFonts w:asciiTheme="minorHAnsi" w:eastAsia="Times New Roman" w:hAnsiTheme="minorHAnsi" w:cstheme="minorHAnsi"/>
          <w:color w:val="000000"/>
        </w:rPr>
        <w:t>i mohou být výzkumné organizace i podniky; Je možné žádat</w:t>
      </w:r>
      <w:r w:rsidRPr="00053B5A">
        <w:rPr>
          <w:rFonts w:asciiTheme="minorHAnsi" w:eastAsia="Times New Roman" w:hAnsiTheme="minorHAnsi" w:cstheme="minorHAnsi"/>
          <w:color w:val="000000"/>
        </w:rPr>
        <w:t xml:space="preserve"> samostatně</w:t>
      </w:r>
      <w:r w:rsidRPr="00053B5A">
        <w:rPr>
          <w:rFonts w:asciiTheme="minorHAnsi" w:eastAsia="Times New Roman" w:hAnsiTheme="minorHAnsi" w:cstheme="minorHAnsi"/>
          <w:color w:val="000000"/>
        </w:rPr>
        <w:t xml:space="preserve"> i ve spolupráci s podnikem.</w:t>
      </w:r>
    </w:p>
    <w:p w14:paraId="7EF65FFE" w14:textId="719D292D" w:rsidR="00053B5A" w:rsidRPr="00053B5A" w:rsidRDefault="0015036E" w:rsidP="0015036E">
      <w:pPr>
        <w:shd w:val="clear" w:color="auto" w:fill="FAFBFC"/>
        <w:spacing w:after="100" w:afterAutospacing="1"/>
        <w:rPr>
          <w:rFonts w:asciiTheme="minorHAnsi" w:eastAsia="Times New Roman" w:hAnsiTheme="minorHAnsi" w:cstheme="minorHAnsi"/>
          <w:color w:val="000000"/>
        </w:rPr>
      </w:pPr>
      <w:r w:rsidRPr="0015036E">
        <w:rPr>
          <w:rFonts w:asciiTheme="minorHAnsi" w:eastAsia="Times New Roman" w:hAnsiTheme="minorHAnsi" w:cstheme="minorHAnsi"/>
          <w:color w:val="000000"/>
        </w:rPr>
        <w:t>Předmět soutěže</w:t>
      </w:r>
      <w:r w:rsidR="00053B5A" w:rsidRPr="00053B5A">
        <w:rPr>
          <w:rFonts w:asciiTheme="minorHAnsi" w:eastAsia="Times New Roman" w:hAnsiTheme="minorHAnsi" w:cstheme="minorHAnsi"/>
          <w:color w:val="000000"/>
        </w:rPr>
        <w:t xml:space="preserve">: </w:t>
      </w:r>
      <w:r w:rsidRPr="0015036E">
        <w:rPr>
          <w:rFonts w:asciiTheme="minorHAnsi" w:eastAsia="Times New Roman" w:hAnsiTheme="minorHAnsi" w:cstheme="minorHAnsi"/>
          <w:color w:val="000000"/>
        </w:rPr>
        <w:t>projekt</w:t>
      </w:r>
      <w:r w:rsidR="00053B5A" w:rsidRPr="00053B5A">
        <w:rPr>
          <w:rFonts w:asciiTheme="minorHAnsi" w:eastAsia="Times New Roman" w:hAnsiTheme="minorHAnsi" w:cstheme="minorHAnsi"/>
          <w:color w:val="000000"/>
        </w:rPr>
        <w:t>y</w:t>
      </w:r>
      <w:r w:rsidRPr="0015036E">
        <w:rPr>
          <w:rFonts w:asciiTheme="minorHAnsi" w:eastAsia="Times New Roman" w:hAnsiTheme="minorHAnsi" w:cstheme="minorHAnsi"/>
          <w:color w:val="000000"/>
        </w:rPr>
        <w:t> aplikovaného výzkumu, s danou aplikací výsledků ve zdravotnictví</w:t>
      </w:r>
      <w:r w:rsidRPr="00053B5A">
        <w:rPr>
          <w:rFonts w:asciiTheme="minorHAnsi" w:eastAsia="Times New Roman" w:hAnsiTheme="minorHAnsi" w:cstheme="minorHAnsi"/>
          <w:color w:val="000000"/>
        </w:rPr>
        <w:t xml:space="preserve">: </w:t>
      </w:r>
      <w:r w:rsidRPr="0015036E">
        <w:rPr>
          <w:rFonts w:asciiTheme="minorHAnsi" w:eastAsia="Times New Roman" w:hAnsiTheme="minorHAnsi" w:cstheme="minorHAnsi"/>
          <w:color w:val="000000"/>
        </w:rPr>
        <w:t xml:space="preserve">řešení problémů spojených s diagnostikou, léčbou a prevencí lidských onemocnění. </w:t>
      </w:r>
    </w:p>
    <w:p w14:paraId="480E713A" w14:textId="77777777" w:rsidR="00053B5A" w:rsidRDefault="00053B5A" w:rsidP="00053B5A">
      <w:pPr>
        <w:shd w:val="clear" w:color="auto" w:fill="FAFBFC"/>
        <w:spacing w:after="100" w:afterAutospacing="1"/>
        <w:rPr>
          <w:rFonts w:asciiTheme="minorHAnsi" w:eastAsia="Times New Roman" w:hAnsiTheme="minorHAnsi" w:cstheme="minorHAnsi"/>
          <w:color w:val="000000"/>
        </w:rPr>
      </w:pPr>
      <w:r w:rsidRPr="0015036E">
        <w:rPr>
          <w:rFonts w:asciiTheme="minorHAnsi" w:eastAsia="Times New Roman" w:hAnsiTheme="minorHAnsi" w:cstheme="minorHAnsi"/>
          <w:color w:val="000000"/>
        </w:rPr>
        <w:t xml:space="preserve">Program na podporu zdravotnického aplikovaného výzkumu na léta </w:t>
      </w:r>
      <w:proofErr w:type="gramStart"/>
      <w:r w:rsidRPr="0015036E">
        <w:rPr>
          <w:rFonts w:asciiTheme="minorHAnsi" w:eastAsia="Times New Roman" w:hAnsiTheme="minorHAnsi" w:cstheme="minorHAnsi"/>
          <w:color w:val="000000"/>
        </w:rPr>
        <w:t>2024 – 2030</w:t>
      </w:r>
      <w:proofErr w:type="gramEnd"/>
      <w:r>
        <w:rPr>
          <w:rFonts w:asciiTheme="minorHAnsi" w:eastAsia="Times New Roman" w:hAnsiTheme="minorHAnsi" w:cstheme="minorHAnsi"/>
          <w:color w:val="000000"/>
        </w:rPr>
        <w:t>:</w:t>
      </w:r>
    </w:p>
    <w:p w14:paraId="65FCA2C5" w14:textId="67AF3844" w:rsidR="00F73F8D" w:rsidRPr="00053B5A" w:rsidRDefault="00F73F8D" w:rsidP="00053B5A">
      <w:pPr>
        <w:shd w:val="clear" w:color="auto" w:fill="FAFBFC"/>
        <w:spacing w:after="100" w:afterAutospacing="1"/>
        <w:ind w:left="708"/>
        <w:rPr>
          <w:rFonts w:asciiTheme="minorHAnsi" w:eastAsia="Times New Roman" w:hAnsiTheme="minorHAnsi" w:cstheme="minorHAnsi"/>
          <w:color w:val="000000"/>
        </w:rPr>
      </w:pPr>
      <w:r w:rsidRPr="00053B5A">
        <w:rPr>
          <w:rFonts w:asciiTheme="minorHAnsi" w:hAnsiTheme="minorHAnsi" w:cstheme="minorHAnsi"/>
        </w:rPr>
        <w:t>Hlavním cílem Programu je přispět k zajištění a dalšímu rozvoji mezinárodně zdravotnického výzkumu České republiky</w:t>
      </w:r>
    </w:p>
    <w:p w14:paraId="297A8358" w14:textId="197CDB7A" w:rsidR="00F73F8D" w:rsidRPr="00053B5A" w:rsidRDefault="00F73F8D" w:rsidP="00053B5A">
      <w:pPr>
        <w:pStyle w:val="Odstavecseseznamem"/>
        <w:numPr>
          <w:ilvl w:val="0"/>
          <w:numId w:val="3"/>
        </w:numPr>
        <w:shd w:val="clear" w:color="auto" w:fill="FAFBFC"/>
        <w:spacing w:after="100" w:afterAutospacing="1"/>
        <w:rPr>
          <w:rFonts w:asciiTheme="minorHAnsi" w:hAnsiTheme="minorHAnsi" w:cstheme="minorHAnsi"/>
        </w:rPr>
      </w:pPr>
      <w:r w:rsidRPr="00053B5A">
        <w:rPr>
          <w:rFonts w:asciiTheme="minorHAnsi" w:hAnsiTheme="minorHAnsi" w:cstheme="minorHAnsi"/>
        </w:rPr>
        <w:t xml:space="preserve">Podprogram 1: </w:t>
      </w:r>
      <w:proofErr w:type="gramStart"/>
      <w:r w:rsidRPr="00053B5A">
        <w:rPr>
          <w:rFonts w:asciiTheme="minorHAnsi" w:hAnsiTheme="minorHAnsi" w:cstheme="minorHAnsi"/>
        </w:rPr>
        <w:t>podpoří</w:t>
      </w:r>
      <w:proofErr w:type="gramEnd"/>
      <w:r w:rsidRPr="00053B5A">
        <w:rPr>
          <w:rFonts w:asciiTheme="minorHAnsi" w:hAnsiTheme="minorHAnsi" w:cstheme="minorHAnsi"/>
        </w:rPr>
        <w:t xml:space="preserve"> projekty</w:t>
      </w:r>
      <w:r w:rsidRPr="00053B5A">
        <w:rPr>
          <w:rFonts w:asciiTheme="minorHAnsi" w:hAnsiTheme="minorHAnsi" w:cstheme="minorHAnsi"/>
        </w:rPr>
        <w:t xml:space="preserve">, </w:t>
      </w:r>
      <w:r w:rsidRPr="00053B5A">
        <w:rPr>
          <w:rFonts w:asciiTheme="minorHAnsi" w:hAnsiTheme="minorHAnsi" w:cstheme="minorHAnsi"/>
        </w:rPr>
        <w:t>jejichž řešitelem může být jen fyzická osoba zabývající se výzkumem, která v době podávání návrhu projektu do veřejné soutěže má akademický titul Ph.D., jeho ekvivalent či vyšší.</w:t>
      </w:r>
    </w:p>
    <w:p w14:paraId="645B3508" w14:textId="7ABD01C8" w:rsidR="00F73F8D" w:rsidRPr="00053B5A" w:rsidRDefault="00F73F8D" w:rsidP="00053B5A">
      <w:pPr>
        <w:pStyle w:val="Odstavecseseznamem"/>
        <w:numPr>
          <w:ilvl w:val="0"/>
          <w:numId w:val="3"/>
        </w:numPr>
        <w:shd w:val="clear" w:color="auto" w:fill="FAFBFC"/>
        <w:spacing w:after="100" w:afterAutospacing="1"/>
        <w:rPr>
          <w:rFonts w:asciiTheme="minorHAnsi" w:hAnsiTheme="minorHAnsi" w:cstheme="minorHAnsi"/>
        </w:rPr>
      </w:pPr>
      <w:r w:rsidRPr="00053B5A">
        <w:rPr>
          <w:rFonts w:asciiTheme="minorHAnsi" w:hAnsiTheme="minorHAnsi" w:cstheme="minorHAnsi"/>
        </w:rPr>
        <w:t>Podprogram 2</w:t>
      </w:r>
      <w:r w:rsidRPr="00053B5A">
        <w:rPr>
          <w:rFonts w:asciiTheme="minorHAnsi" w:hAnsiTheme="minorHAnsi" w:cstheme="minorHAnsi"/>
        </w:rPr>
        <w:t xml:space="preserve">: </w:t>
      </w:r>
      <w:proofErr w:type="gramStart"/>
      <w:r w:rsidRPr="00053B5A">
        <w:rPr>
          <w:rFonts w:asciiTheme="minorHAnsi" w:hAnsiTheme="minorHAnsi" w:cstheme="minorHAnsi"/>
        </w:rPr>
        <w:t>podpoří</w:t>
      </w:r>
      <w:proofErr w:type="gramEnd"/>
      <w:r w:rsidRPr="00053B5A">
        <w:rPr>
          <w:rFonts w:asciiTheme="minorHAnsi" w:hAnsiTheme="minorHAnsi" w:cstheme="minorHAnsi"/>
        </w:rPr>
        <w:t xml:space="preserve"> </w:t>
      </w:r>
      <w:r w:rsidRPr="00961A63">
        <w:rPr>
          <w:rFonts w:asciiTheme="minorHAnsi" w:hAnsiTheme="minorHAnsi" w:cstheme="minorHAnsi"/>
          <w:b/>
          <w:bCs/>
        </w:rPr>
        <w:t>projekty</w:t>
      </w:r>
      <w:r w:rsidR="00053B5A" w:rsidRPr="00961A63">
        <w:rPr>
          <w:rFonts w:asciiTheme="minorHAnsi" w:hAnsiTheme="minorHAnsi" w:cstheme="minorHAnsi"/>
          <w:b/>
          <w:bCs/>
        </w:rPr>
        <w:t xml:space="preserve"> juniorních výzkumníků</w:t>
      </w:r>
      <w:r w:rsidRPr="00961A63">
        <w:rPr>
          <w:rFonts w:asciiTheme="minorHAnsi" w:hAnsiTheme="minorHAnsi" w:cstheme="minorHAnsi"/>
          <w:b/>
          <w:bCs/>
        </w:rPr>
        <w:t xml:space="preserve"> nejvýše 8 let od udělení akademického titulu Ph.D</w:t>
      </w:r>
      <w:r w:rsidRPr="00053B5A">
        <w:rPr>
          <w:rFonts w:asciiTheme="minorHAnsi" w:hAnsiTheme="minorHAnsi" w:cstheme="minorHAnsi"/>
        </w:rPr>
        <w:t>. nebo jeho ekvivalentu, nebo jej získá nejpozději do dne uzavření smlouvy/vydání rozhodnutí o řešení projektu.</w:t>
      </w:r>
    </w:p>
    <w:sectPr w:rsidR="00F73F8D" w:rsidRPr="00053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A575A"/>
    <w:multiLevelType w:val="hybridMultilevel"/>
    <w:tmpl w:val="875EB1C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0E819DE"/>
    <w:multiLevelType w:val="multilevel"/>
    <w:tmpl w:val="0364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20F78"/>
    <w:multiLevelType w:val="multilevel"/>
    <w:tmpl w:val="5C9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7150541">
    <w:abstractNumId w:val="2"/>
  </w:num>
  <w:num w:numId="2" w16cid:durableId="553733151">
    <w:abstractNumId w:val="1"/>
  </w:num>
  <w:num w:numId="3" w16cid:durableId="115907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6E"/>
    <w:rsid w:val="00053B5A"/>
    <w:rsid w:val="0015036E"/>
    <w:rsid w:val="00185E75"/>
    <w:rsid w:val="005E2AA1"/>
    <w:rsid w:val="00961A63"/>
    <w:rsid w:val="00E379AE"/>
    <w:rsid w:val="00F7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9474"/>
  <w15:chartTrackingRefBased/>
  <w15:docId w15:val="{CB49E1A6-E6FE-4D62-9749-0C68CDC5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36E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036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503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15036E"/>
  </w:style>
  <w:style w:type="character" w:styleId="Siln">
    <w:name w:val="Strong"/>
    <w:basedOn w:val="Standardnpsmoodstavce"/>
    <w:uiPriority w:val="22"/>
    <w:qFormat/>
    <w:rsid w:val="0015036E"/>
    <w:rPr>
      <w:b/>
      <w:bCs/>
    </w:rPr>
  </w:style>
  <w:style w:type="paragraph" w:customStyle="1" w:styleId="has-text-align-center">
    <w:name w:val="has-text-align-center"/>
    <w:basedOn w:val="Normln"/>
    <w:rsid w:val="001503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15036E"/>
    <w:rPr>
      <w:i/>
      <w:iCs/>
    </w:rPr>
  </w:style>
  <w:style w:type="paragraph" w:styleId="Odstavecseseznamem">
    <w:name w:val="List Paragraph"/>
    <w:basedOn w:val="Normln"/>
    <w:uiPriority w:val="34"/>
    <w:qFormat/>
    <w:rsid w:val="00053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zcr.cz/program-na-podporu-zdravotnickeho-aplikovaneho-vyzkumu-na-leta-2024-2030-kod-nw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Máchalová  Zemanová Kateřina Mgr.</dc:creator>
  <cp:keywords/>
  <dc:description/>
  <cp:lastModifiedBy>Máchalová  Zemanová Kateřina Mgr.</cp:lastModifiedBy>
  <cp:revision>2</cp:revision>
  <dcterms:created xsi:type="dcterms:W3CDTF">2023-05-19T11:52:00Z</dcterms:created>
  <dcterms:modified xsi:type="dcterms:W3CDTF">2023-05-19T11:52:00Z</dcterms:modified>
</cp:coreProperties>
</file>